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4DC" w:rsidRDefault="006703DE" w:rsidP="00ED34DC">
      <w:pPr>
        <w:pStyle w:val="Figure"/>
        <w:rPr>
          <w:rFonts w:eastAsiaTheme="minorEastAsia"/>
          <w:b/>
          <w:bCs/>
        </w:rPr>
      </w:pPr>
      <w:r w:rsidRPr="006703DE">
        <w:drawing>
          <wp:inline distT="0" distB="0" distL="0" distR="0" wp14:anchorId="2E6BD815" wp14:editId="7A4D5E37">
            <wp:extent cx="6188710" cy="7218680"/>
            <wp:effectExtent l="0" t="0" r="2540" b="1270"/>
            <wp:docPr id="183456313" name="Picture 1" descr="A diagram of a cell cy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56313" name="Picture 1" descr="A diagram of a cell cyc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721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3DE" w:rsidRDefault="006703DE" w:rsidP="00ED34DC">
      <w:pPr>
        <w:pStyle w:val="Figurecaption"/>
      </w:pPr>
      <w:r w:rsidRPr="00AC4E9A">
        <w:rPr>
          <w:rFonts w:eastAsiaTheme="minorEastAsia"/>
          <w:b/>
          <w:bCs/>
        </w:rPr>
        <w:t xml:space="preserve">Supplemental Figure 1. Common genetic engineering strategies used in </w:t>
      </w:r>
      <w:r w:rsidRPr="00AC4E9A">
        <w:rPr>
          <w:rFonts w:eastAsiaTheme="minorEastAsia"/>
          <w:b/>
          <w:bCs/>
          <w:i/>
          <w:iCs/>
        </w:rPr>
        <w:t>Drosophila</w:t>
      </w:r>
      <w:r w:rsidRPr="00AC4E9A">
        <w:rPr>
          <w:rFonts w:eastAsiaTheme="minorEastAsia"/>
          <w:b/>
          <w:bCs/>
        </w:rPr>
        <w:t xml:space="preserve">. </w:t>
      </w:r>
      <w:r w:rsidRPr="00AC4E9A">
        <w:rPr>
          <w:rFonts w:eastAsiaTheme="minorEastAsia"/>
        </w:rPr>
        <w:t xml:space="preserve">A- B’) The GAL4/ UAS system, isolated from </w:t>
      </w:r>
      <w:r w:rsidRPr="00AC4E9A">
        <w:rPr>
          <w:i/>
          <w:iCs/>
        </w:rPr>
        <w:t>Saccharomyces cerevisiae</w:t>
      </w:r>
      <w:r w:rsidRPr="00AC4E9A">
        <w:t xml:space="preserve">, has been used in </w:t>
      </w:r>
      <w:r w:rsidRPr="00AC4E9A">
        <w:rPr>
          <w:i/>
          <w:iCs/>
        </w:rPr>
        <w:t>Drosophila</w:t>
      </w:r>
      <w:r w:rsidRPr="00AC4E9A">
        <w:t xml:space="preserve"> to express transgenes and label proteins or cells of interest</w:t>
      </w:r>
      <w:r>
        <w:t xml:space="preserve"> </w:t>
      </w:r>
      <w:r w:rsidRPr="00AC4E9A">
        <w:t xml:space="preserve">using fluorescent </w:t>
      </w:r>
      <w:r>
        <w:t>proteins</w:t>
      </w:r>
      <w:r w:rsidRPr="00AC4E9A">
        <w:t xml:space="preserve">. A) GAL4 is a transcription factor that activates genes downstream of the upstream activating sequence (UAS). A’) GAL80 is temperature sensitive repressor of GAL4, which is inactive at 18 </w:t>
      </w:r>
      <w:proofErr w:type="spellStart"/>
      <w:r w:rsidRPr="00AC4E9A">
        <w:rPr>
          <w:vertAlign w:val="superscript"/>
        </w:rPr>
        <w:t>o</w:t>
      </w:r>
      <w:r w:rsidRPr="00AC4E9A">
        <w:t>C</w:t>
      </w:r>
      <w:proofErr w:type="spellEnd"/>
      <w:r w:rsidRPr="00AC4E9A">
        <w:t xml:space="preserve"> but binds to GAL4 and prevents its transcriptional activity at 29 </w:t>
      </w:r>
      <w:proofErr w:type="spellStart"/>
      <w:r w:rsidRPr="00AC4E9A">
        <w:rPr>
          <w:vertAlign w:val="superscript"/>
        </w:rPr>
        <w:t>o</w:t>
      </w:r>
      <w:r w:rsidRPr="00AC4E9A">
        <w:t>C</w:t>
      </w:r>
      <w:proofErr w:type="spellEnd"/>
      <w:r w:rsidRPr="00AC4E9A">
        <w:t xml:space="preserve"> (A’’). B-B’) shows an example of the use of the GAL4/UAS system to label cardiac cell</w:t>
      </w:r>
      <w:bookmarkStart w:id="0" w:name="_GoBack"/>
      <w:bookmarkEnd w:id="0"/>
      <w:r w:rsidRPr="00AC4E9A">
        <w:t xml:space="preserve">s using </w:t>
      </w:r>
      <w:r>
        <w:t>a cardiac cell</w:t>
      </w:r>
      <w:r w:rsidRPr="00AC4E9A">
        <w:t>-specific promoter</w:t>
      </w:r>
      <w:r>
        <w:t xml:space="preserve">, </w:t>
      </w:r>
      <w:r>
        <w:rPr>
          <w:i/>
          <w:iCs/>
        </w:rPr>
        <w:t>Tin</w:t>
      </w:r>
      <w:r>
        <w:t>,</w:t>
      </w:r>
      <w:r w:rsidRPr="00AC4E9A">
        <w:t xml:space="preserve"> to drive the expression of green fluorescent protein (GFP)</w:t>
      </w:r>
      <w:r>
        <w:t xml:space="preserve"> in cardiac cells</w:t>
      </w:r>
      <w:r w:rsidRPr="00AC4E9A">
        <w:t xml:space="preserve">. B) A </w:t>
      </w:r>
      <w:proofErr w:type="spellStart"/>
      <w:r w:rsidRPr="00AC4E9A">
        <w:t>femle</w:t>
      </w:r>
      <w:proofErr w:type="spellEnd"/>
      <w:r w:rsidRPr="00AC4E9A">
        <w:t xml:space="preserve"> carrying the GAL4 driver, whose expression is controlled by a cell specific promoter, is crossed to a male carrying a UAS&lt;GFP transgene, which is not expressed in the absence of GAL4. This cross can </w:t>
      </w:r>
      <w:r>
        <w:t xml:space="preserve">also </w:t>
      </w:r>
      <w:r w:rsidRPr="00AC4E9A">
        <w:t xml:space="preserve">be </w:t>
      </w:r>
      <w:r>
        <w:t>performed</w:t>
      </w:r>
      <w:r w:rsidRPr="00AC4E9A">
        <w:t xml:space="preserve"> reciprocally. Only cardiac cells, where Tin (a transcription factor expressed in adult cardiac cells) is </w:t>
      </w:r>
      <w:r w:rsidRPr="00AC4E9A">
        <w:lastRenderedPageBreak/>
        <w:t xml:space="preserve">expressed, will express GAL4. B’) The resulting progeny of the cross will carry both genes: tin&lt;GAL4 and UAS&lt;GFP. Since GAL4 will only be expressed in cardiac cells, GFP will only be expressed in cardiac cells. C-F) Another common genetic engineering technique used is the FLP/FRT recombination system, which was also isolated from </w:t>
      </w:r>
      <w:r w:rsidRPr="00AC4E9A">
        <w:rPr>
          <w:i/>
          <w:iCs/>
        </w:rPr>
        <w:t>Saccharomyces cerevisiae</w:t>
      </w:r>
      <w:r w:rsidRPr="00AC4E9A">
        <w:t xml:space="preserve">. </w:t>
      </w:r>
      <w:proofErr w:type="spellStart"/>
      <w:r w:rsidRPr="00AC4E9A">
        <w:t>Flippase</w:t>
      </w:r>
      <w:proofErr w:type="spellEnd"/>
      <w:r w:rsidRPr="00AC4E9A">
        <w:t xml:space="preserve"> (FLP) is a recombinase that facilitates DNA recombination at FLP recognition sites (FRT). This system can be used to facilitate gene </w:t>
      </w:r>
      <w:proofErr w:type="spellStart"/>
      <w:r w:rsidRPr="00AC4E9A">
        <w:t>transolocation</w:t>
      </w:r>
      <w:proofErr w:type="spellEnd"/>
      <w:r w:rsidRPr="00AC4E9A">
        <w:t xml:space="preserve">, insertion, deletion, or inversion depending on the orientation and </w:t>
      </w:r>
      <w:r>
        <w:t>location</w:t>
      </w:r>
      <w:r w:rsidRPr="00AC4E9A">
        <w:t xml:space="preserve"> of FRT sites. C) shows the use of FLP/FRT to generate somatic mosaics. This strategy is often used to study mutations that cause a lethality or the interaction of mutant cells with </w:t>
      </w:r>
      <w:proofErr w:type="spellStart"/>
      <w:r w:rsidRPr="00AC4E9A">
        <w:t>wildtype</w:t>
      </w:r>
      <w:proofErr w:type="spellEnd"/>
      <w:r w:rsidRPr="00AC4E9A">
        <w:t xml:space="preserve"> cells in a certain tissue. FLP facilitates a translocation when FRT sites are oriented in the same direction (5’-3’ for example) on two homologous chromosomes, resulting in the translocation of the mutant allele (pink) to the </w:t>
      </w:r>
      <w:r>
        <w:t xml:space="preserve">other </w:t>
      </w:r>
      <w:r w:rsidRPr="00AC4E9A">
        <w:t xml:space="preserve">chromosome </w:t>
      </w:r>
      <w:r>
        <w:t>(</w:t>
      </w:r>
      <w:r w:rsidRPr="00AC4E9A">
        <w:t>red</w:t>
      </w:r>
      <w:r>
        <w:t>)</w:t>
      </w:r>
      <w:r w:rsidRPr="00AC4E9A">
        <w:t xml:space="preserve"> (C’). C’’) Once mitosis occurs, one cell will contain a non-recombinant chromosome and recombinant chromosome or two recombinant </w:t>
      </w:r>
      <w:proofErr w:type="spellStart"/>
      <w:r w:rsidRPr="00AC4E9A">
        <w:t>choromosomes</w:t>
      </w:r>
      <w:proofErr w:type="spellEnd"/>
      <w:r w:rsidRPr="00AC4E9A">
        <w:t xml:space="preserve">, resulting in one cell containing two </w:t>
      </w:r>
      <w:proofErr w:type="spellStart"/>
      <w:r w:rsidRPr="00AC4E9A">
        <w:t>wildtype</w:t>
      </w:r>
      <w:proofErr w:type="spellEnd"/>
      <w:r w:rsidRPr="00AC4E9A">
        <w:t xml:space="preserve"> alleles, another containing two mutant alleles, and one containing </w:t>
      </w:r>
      <w:r>
        <w:t>a</w:t>
      </w:r>
      <w:r w:rsidRPr="00AC4E9A">
        <w:t xml:space="preserve"> mutant allele and </w:t>
      </w:r>
      <w:r>
        <w:t>a</w:t>
      </w:r>
      <w:r w:rsidRPr="00AC4E9A">
        <w:t xml:space="preserve"> </w:t>
      </w:r>
      <w:proofErr w:type="spellStart"/>
      <w:r w:rsidRPr="00AC4E9A">
        <w:t>wildtype</w:t>
      </w:r>
      <w:proofErr w:type="spellEnd"/>
      <w:r w:rsidRPr="00AC4E9A">
        <w:t xml:space="preserve"> allele. This strategy can be used in germline tissues to generate germline clones that give rise to mutant </w:t>
      </w:r>
      <w:r>
        <w:t xml:space="preserve">and </w:t>
      </w:r>
      <w:proofErr w:type="spellStart"/>
      <w:r>
        <w:t>wildtype</w:t>
      </w:r>
      <w:proofErr w:type="spellEnd"/>
      <w:r>
        <w:t xml:space="preserve"> </w:t>
      </w:r>
      <w:r w:rsidRPr="00AC4E9A">
        <w:t xml:space="preserve">progeny. D) Gene insertion into a desired site, following an FRT site in the genome, can be accomplished by flanking a gene of interest with FRT sites in the same orientation. E) Gene deletion is facilitated between two FRT sites in the same orientation of a single chromosome. F) Gene inversion can be </w:t>
      </w:r>
      <w:proofErr w:type="spellStart"/>
      <w:r w:rsidRPr="00AC4E9A">
        <w:t>preformed</w:t>
      </w:r>
      <w:proofErr w:type="spellEnd"/>
      <w:r w:rsidRPr="00AC4E9A">
        <w:t xml:space="preserve"> by introducing FRT sites placed in the opposite orientation of one another around the gene of interest. The FLP/FRT system can be restricted to certain tissues when combined with tissue specific promoters similar to the GAL4/UAS system.</w:t>
      </w:r>
    </w:p>
    <w:p w:rsidR="00EB53FD" w:rsidRPr="006703DE" w:rsidRDefault="002C5113" w:rsidP="006703DE">
      <w:pPr>
        <w:pStyle w:val="Text"/>
        <w:ind w:firstLine="420"/>
      </w:pPr>
    </w:p>
    <w:sectPr w:rsidR="00EB53FD" w:rsidRPr="006703DE" w:rsidSect="006703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27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113" w:rsidRDefault="002C5113" w:rsidP="007C4965">
      <w:pPr>
        <w:ind w:firstLine="420"/>
      </w:pPr>
      <w:r>
        <w:separator/>
      </w:r>
    </w:p>
  </w:endnote>
  <w:endnote w:type="continuationSeparator" w:id="0">
    <w:p w:rsidR="002C5113" w:rsidRDefault="002C5113" w:rsidP="007C4965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287" w:usb1="00000000" w:usb2="00000000" w:usb3="00000000" w:csb0="0000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965" w:rsidRDefault="007C4965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965" w:rsidRDefault="007C4965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965" w:rsidRDefault="007C4965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113" w:rsidRDefault="002C5113" w:rsidP="007C4965">
      <w:pPr>
        <w:ind w:firstLine="420"/>
      </w:pPr>
      <w:r>
        <w:separator/>
      </w:r>
    </w:p>
  </w:footnote>
  <w:footnote w:type="continuationSeparator" w:id="0">
    <w:p w:rsidR="002C5113" w:rsidRDefault="002C5113" w:rsidP="007C4965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965" w:rsidRDefault="007C4965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965" w:rsidRDefault="007C4965" w:rsidP="006703DE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4965" w:rsidRDefault="007C4965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A3097"/>
    <w:multiLevelType w:val="hybridMultilevel"/>
    <w:tmpl w:val="AB14AD16"/>
    <w:lvl w:ilvl="0" w:tplc="583C8054">
      <w:start w:val="1"/>
      <w:numFmt w:val="decimal"/>
      <w:lvlRestart w:val="0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1A69"/>
    <w:multiLevelType w:val="multilevel"/>
    <w:tmpl w:val="A1A021E8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16F5EC2"/>
    <w:multiLevelType w:val="hybridMultilevel"/>
    <w:tmpl w:val="58DEA4F2"/>
    <w:lvl w:ilvl="0" w:tplc="7D20D4AC">
      <w:start w:val="1"/>
      <w:numFmt w:val="decimal"/>
      <w:lvlRestart w:val="0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4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1"/>
  </w:num>
  <w:num w:numId="18">
    <w:abstractNumId w:val="4"/>
  </w:num>
  <w:num w:numId="19">
    <w:abstractNumId w:val="3"/>
  </w:num>
  <w:num w:numId="20">
    <w:abstractNumId w:val="0"/>
  </w:num>
  <w:num w:numId="21">
    <w:abstractNumId w:val="1"/>
  </w:num>
  <w:num w:numId="22">
    <w:abstractNumId w:val="1"/>
  </w:num>
  <w:num w:numId="23">
    <w:abstractNumId w:val="4"/>
  </w:num>
  <w:num w:numId="24">
    <w:abstractNumId w:val="3"/>
  </w:num>
  <w:num w:numId="25">
    <w:abstractNumId w:val="0"/>
  </w:num>
  <w:num w:numId="26">
    <w:abstractNumId w:val="1"/>
  </w:num>
  <w:num w:numId="27">
    <w:abstractNumId w:val="4"/>
  </w:num>
  <w:num w:numId="28">
    <w:abstractNumId w:val="1"/>
  </w:num>
  <w:num w:numId="29">
    <w:abstractNumId w:val="4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4"/>
  </w:num>
  <w:num w:numId="36">
    <w:abstractNumId w:val="1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27D"/>
    <w:rsid w:val="00074DF9"/>
    <w:rsid w:val="00075F90"/>
    <w:rsid w:val="000838A6"/>
    <w:rsid w:val="000B7668"/>
    <w:rsid w:val="000E0B2F"/>
    <w:rsid w:val="00112EFA"/>
    <w:rsid w:val="00136389"/>
    <w:rsid w:val="00165CA7"/>
    <w:rsid w:val="001A2A68"/>
    <w:rsid w:val="001F0AA3"/>
    <w:rsid w:val="00206839"/>
    <w:rsid w:val="00206D0C"/>
    <w:rsid w:val="0021217C"/>
    <w:rsid w:val="00263995"/>
    <w:rsid w:val="002C5113"/>
    <w:rsid w:val="0036027D"/>
    <w:rsid w:val="0038696D"/>
    <w:rsid w:val="00393CAC"/>
    <w:rsid w:val="003A527C"/>
    <w:rsid w:val="003A7E34"/>
    <w:rsid w:val="0045263E"/>
    <w:rsid w:val="00494699"/>
    <w:rsid w:val="004E1540"/>
    <w:rsid w:val="0052793C"/>
    <w:rsid w:val="005652E5"/>
    <w:rsid w:val="00606C4E"/>
    <w:rsid w:val="00626330"/>
    <w:rsid w:val="006703DE"/>
    <w:rsid w:val="006C5E4F"/>
    <w:rsid w:val="007A3B62"/>
    <w:rsid w:val="007C4965"/>
    <w:rsid w:val="007F5CA7"/>
    <w:rsid w:val="00800A10"/>
    <w:rsid w:val="009328B9"/>
    <w:rsid w:val="00990D8B"/>
    <w:rsid w:val="009B2378"/>
    <w:rsid w:val="00A07526"/>
    <w:rsid w:val="00A7388A"/>
    <w:rsid w:val="00A96A38"/>
    <w:rsid w:val="00AC0FCE"/>
    <w:rsid w:val="00B61DF5"/>
    <w:rsid w:val="00B7400E"/>
    <w:rsid w:val="00B75E35"/>
    <w:rsid w:val="00B902AB"/>
    <w:rsid w:val="00BE0624"/>
    <w:rsid w:val="00BE5313"/>
    <w:rsid w:val="00C0789F"/>
    <w:rsid w:val="00C16151"/>
    <w:rsid w:val="00D77463"/>
    <w:rsid w:val="00DE2158"/>
    <w:rsid w:val="00DF4636"/>
    <w:rsid w:val="00E502A6"/>
    <w:rsid w:val="00E53031"/>
    <w:rsid w:val="00EB60C6"/>
    <w:rsid w:val="00ED34DC"/>
    <w:rsid w:val="00F50CE9"/>
    <w:rsid w:val="00F56AE2"/>
    <w:rsid w:val="00F72CDD"/>
    <w:rsid w:val="00FA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5B8C94"/>
  <w15:chartTrackingRefBased/>
  <w15:docId w15:val="{AE34C9C2-422A-40DE-BE7A-B32FC13C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 w:qFormat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90D8B"/>
    <w:pPr>
      <w:spacing w:line="260" w:lineRule="atLeast"/>
      <w:jc w:val="both"/>
    </w:pPr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075F90"/>
    <w:pPr>
      <w:keepNext/>
      <w:keepLines/>
      <w:adjustRightInd w:val="0"/>
      <w:snapToGrid w:val="0"/>
      <w:spacing w:before="360" w:after="360" w:line="240" w:lineRule="auto"/>
      <w:outlineLvl w:val="0"/>
    </w:pPr>
    <w:rPr>
      <w:rFonts w:ascii="Times New Roman" w:eastAsia="Times New Roman" w:hAnsi="Times New Roman"/>
      <w:b/>
      <w:bCs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075F90"/>
    <w:pPr>
      <w:keepNext/>
      <w:keepLines/>
      <w:adjustRightInd w:val="0"/>
      <w:snapToGrid w:val="0"/>
      <w:spacing w:before="240" w:after="240" w:line="240" w:lineRule="auto"/>
      <w:outlineLvl w:val="1"/>
    </w:pPr>
    <w:rPr>
      <w:rFonts w:ascii="Times New Roman" w:eastAsia="Times New Roman" w:hAnsi="Times New Roman"/>
      <w:b/>
      <w:bCs/>
      <w:i/>
      <w:sz w:val="21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075F90"/>
    <w:pPr>
      <w:keepNext/>
      <w:keepLines/>
      <w:adjustRightInd w:val="0"/>
      <w:snapToGrid w:val="0"/>
      <w:spacing w:before="160" w:after="160" w:line="240" w:lineRule="auto"/>
      <w:outlineLvl w:val="2"/>
    </w:pPr>
    <w:rPr>
      <w:rFonts w:ascii="Times New Roman" w:eastAsia="Times New Roman" w:hAnsi="Times New Roman"/>
      <w:bCs/>
      <w:i/>
      <w:sz w:val="21"/>
      <w:szCs w:val="21"/>
    </w:rPr>
  </w:style>
  <w:style w:type="paragraph" w:styleId="4">
    <w:name w:val="heading 4"/>
    <w:basedOn w:val="a"/>
    <w:next w:val="a"/>
    <w:link w:val="40"/>
    <w:uiPriority w:val="9"/>
    <w:rsid w:val="00A07526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rsid w:val="00A07526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rsid w:val="00A07526"/>
    <w:pPr>
      <w:keepNext/>
      <w:keepLines/>
      <w:numPr>
        <w:ilvl w:val="5"/>
        <w:numId w:val="16"/>
      </w:numPr>
      <w:spacing w:before="240" w:after="64" w:line="320" w:lineRule="auto"/>
      <w:ind w:firstLine="0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rsid w:val="00A07526"/>
    <w:pPr>
      <w:keepNext/>
      <w:keepLines/>
      <w:numPr>
        <w:ilvl w:val="6"/>
        <w:numId w:val="16"/>
      </w:numPr>
      <w:spacing w:before="240" w:after="64" w:line="320" w:lineRule="auto"/>
      <w:ind w:firstLine="0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rsid w:val="00A07526"/>
    <w:pPr>
      <w:keepNext/>
      <w:keepLines/>
      <w:numPr>
        <w:ilvl w:val="7"/>
        <w:numId w:val="16"/>
      </w:numPr>
      <w:spacing w:before="240" w:after="64" w:line="320" w:lineRule="auto"/>
      <w:ind w:firstLine="0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rsid w:val="00A07526"/>
    <w:pPr>
      <w:keepNext/>
      <w:keepLines/>
      <w:numPr>
        <w:ilvl w:val="8"/>
        <w:numId w:val="16"/>
      </w:numPr>
      <w:spacing w:before="240" w:after="64" w:line="320" w:lineRule="auto"/>
      <w:ind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075F90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075F90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075F90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075F90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075F90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075F90"/>
    <w:rPr>
      <w:rFonts w:ascii="Times New Roman" w:eastAsia="Times New Roman" w:hAnsi="Times New Roman" w:cs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075F90"/>
    <w:rPr>
      <w:rFonts w:ascii="Times New Roman" w:eastAsia="Times New Roman" w:hAnsi="Times New Roman" w:cs="Times New Roman"/>
      <w:b/>
      <w:bCs/>
      <w:i/>
      <w:noProof/>
      <w:color w:val="000000"/>
      <w:kern w:val="0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075F90"/>
    <w:rPr>
      <w:rFonts w:ascii="Times New Roman" w:eastAsia="Times New Roman" w:hAnsi="Times New Roman" w:cs="Times New Roman"/>
      <w:bCs/>
      <w:i/>
      <w:noProof/>
      <w:color w:val="000000"/>
      <w:kern w:val="0"/>
      <w:szCs w:val="21"/>
    </w:rPr>
  </w:style>
  <w:style w:type="character" w:customStyle="1" w:styleId="40">
    <w:name w:val="标题 4 字符"/>
    <w:link w:val="4"/>
    <w:uiPriority w:val="9"/>
    <w:rsid w:val="00A07526"/>
    <w:rPr>
      <w:rFonts w:ascii="Calibri Light" w:eastAsia="NimbusRomNo9L" w:hAnsi="Calibri Light" w:cs="NimbusRomNo9L"/>
      <w:b/>
      <w:bCs/>
      <w:kern w:val="0"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A07526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rsid w:val="00A0752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rsid w:val="00A07526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A07526"/>
    <w:rPr>
      <w:rFonts w:asciiTheme="majorHAnsi" w:eastAsiaTheme="majorEastAsia" w:hAnsiTheme="majorHAnsi" w:cstheme="majorBidi"/>
      <w:szCs w:val="21"/>
    </w:rPr>
  </w:style>
  <w:style w:type="paragraph" w:customStyle="1" w:styleId="Backmatter">
    <w:name w:val="Back matter"/>
    <w:uiPriority w:val="4"/>
    <w:qFormat/>
    <w:rsid w:val="00075F90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075F90"/>
    <w:pPr>
      <w:numPr>
        <w:numId w:val="37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075F90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Keywords"/>
    <w:link w:val="E-mail"/>
    <w:uiPriority w:val="4"/>
    <w:rsid w:val="00075F90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075F90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075F90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5"/>
    <w:qFormat/>
    <w:rsid w:val="00075F90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075F90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Keywords0">
    <w:name w:val="Keywords"/>
    <w:next w:val="a"/>
    <w:link w:val="Keywords"/>
    <w:uiPriority w:val="6"/>
    <w:qFormat/>
    <w:rsid w:val="00075F90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">
    <w:name w:val="Keywords 字符"/>
    <w:basedOn w:val="a0"/>
    <w:link w:val="Keywords0"/>
    <w:uiPriority w:val="6"/>
    <w:rsid w:val="00075F90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075F90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"/>
    <w:link w:val="Reference"/>
    <w:uiPriority w:val="19"/>
    <w:rsid w:val="00075F90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2"/>
    <w:qFormat/>
    <w:rsid w:val="00075F90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075F90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table" w:customStyle="1" w:styleId="5-11">
    <w:name w:val="网格表 5 深色 - 着色 11"/>
    <w:basedOn w:val="a1"/>
    <w:uiPriority w:val="50"/>
    <w:qFormat/>
    <w:rsid w:val="00A07526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1">
    <w:name w:val="网格表 5 深色 - 着色 111"/>
    <w:basedOn w:val="a1"/>
    <w:uiPriority w:val="50"/>
    <w:qFormat/>
    <w:rsid w:val="00A07526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5-112">
    <w:name w:val="网格表 5 深色 - 着色 112"/>
    <w:basedOn w:val="a1"/>
    <w:uiPriority w:val="50"/>
    <w:qFormat/>
    <w:rsid w:val="00A07526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paragraph" w:customStyle="1" w:styleId="Tablefooter">
    <w:name w:val="Table footer"/>
    <w:next w:val="Text"/>
    <w:uiPriority w:val="12"/>
    <w:qFormat/>
    <w:rsid w:val="00075F90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075F90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numbering" w:customStyle="1" w:styleId="11">
    <w:name w:val="无列表1"/>
    <w:next w:val="a2"/>
    <w:uiPriority w:val="99"/>
    <w:semiHidden/>
    <w:unhideWhenUsed/>
    <w:rsid w:val="00A07526"/>
  </w:style>
  <w:style w:type="paragraph" w:styleId="a3">
    <w:name w:val="footer"/>
    <w:basedOn w:val="a"/>
    <w:link w:val="a4"/>
    <w:uiPriority w:val="99"/>
    <w:rsid w:val="00990D8B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a4">
    <w:name w:val="页脚 字符"/>
    <w:link w:val="a3"/>
    <w:uiPriority w:val="99"/>
    <w:rsid w:val="00990D8B"/>
    <w:rPr>
      <w:rFonts w:ascii="Palatino Linotype" w:eastAsia="宋体" w:hAnsi="Palatino Linotype" w:cs="Times New Roman"/>
      <w:noProof/>
      <w:color w:val="000000"/>
      <w:kern w:val="0"/>
      <w:sz w:val="20"/>
      <w:szCs w:val="18"/>
    </w:rPr>
  </w:style>
  <w:style w:type="paragraph" w:styleId="a5">
    <w:name w:val="header"/>
    <w:basedOn w:val="a"/>
    <w:link w:val="a6"/>
    <w:uiPriority w:val="99"/>
    <w:rsid w:val="00990D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a6">
    <w:name w:val="页眉 字符"/>
    <w:link w:val="a5"/>
    <w:uiPriority w:val="99"/>
    <w:rsid w:val="00990D8B"/>
    <w:rPr>
      <w:rFonts w:ascii="Palatino Linotype" w:eastAsia="宋体" w:hAnsi="Palatino Linotype" w:cs="Times New Roman"/>
      <w:noProof/>
      <w:color w:val="000000"/>
      <w:kern w:val="0"/>
      <w:sz w:val="20"/>
      <w:szCs w:val="18"/>
    </w:rPr>
  </w:style>
  <w:style w:type="character" w:customStyle="1" w:styleId="Text0">
    <w:name w:val="Text 字符"/>
    <w:basedOn w:val="a0"/>
    <w:link w:val="Text"/>
    <w:uiPriority w:val="10"/>
    <w:rsid w:val="00075F90"/>
    <w:rPr>
      <w:rFonts w:ascii="Times New Roman" w:eastAsia="Times New Roman" w:hAnsi="Times New Roman" w:cs="Times New Roman"/>
      <w:snapToGrid w:val="0"/>
      <w:color w:val="000000"/>
      <w:kern w:val="0"/>
      <w:szCs w:val="28"/>
      <w:lang w:eastAsia="de-DE" w:bidi="en-US"/>
    </w:rPr>
  </w:style>
  <w:style w:type="table" w:styleId="12">
    <w:name w:val="Grid Table 1 Light"/>
    <w:basedOn w:val="a1"/>
    <w:uiPriority w:val="46"/>
    <w:rsid w:val="00A07526"/>
    <w:rPr>
      <w:rFonts w:ascii="等线" w:eastAsia="等线" w:hAnsi="等线" w:cs="Times New Roman"/>
      <w:kern w:val="0"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50">
    <w:name w:val="标题 5 字符"/>
    <w:link w:val="5"/>
    <w:uiPriority w:val="9"/>
    <w:qFormat/>
    <w:rsid w:val="00A07526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annotation text"/>
    <w:basedOn w:val="a"/>
    <w:link w:val="a8"/>
    <w:rsid w:val="00990D8B"/>
  </w:style>
  <w:style w:type="character" w:customStyle="1" w:styleId="a8">
    <w:name w:val="批注文字 字符"/>
    <w:link w:val="a7"/>
    <w:rsid w:val="00990D8B"/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character" w:styleId="a9">
    <w:name w:val="annotation reference"/>
    <w:rsid w:val="00990D8B"/>
    <w:rPr>
      <w:sz w:val="21"/>
      <w:szCs w:val="21"/>
    </w:rPr>
  </w:style>
  <w:style w:type="paragraph" w:styleId="aa">
    <w:name w:val="annotation subject"/>
    <w:basedOn w:val="a7"/>
    <w:next w:val="a7"/>
    <w:link w:val="ab"/>
    <w:rsid w:val="00990D8B"/>
    <w:rPr>
      <w:b/>
      <w:bCs/>
    </w:rPr>
  </w:style>
  <w:style w:type="character" w:customStyle="1" w:styleId="ab">
    <w:name w:val="批注主题 字符"/>
    <w:link w:val="aa"/>
    <w:rsid w:val="00990D8B"/>
    <w:rPr>
      <w:rFonts w:ascii="Palatino Linotype" w:eastAsia="宋体" w:hAnsi="Palatino Linotype" w:cs="Times New Roman"/>
      <w:b/>
      <w:bCs/>
      <w:noProof/>
      <w:color w:val="000000"/>
      <w:kern w:val="0"/>
      <w:sz w:val="20"/>
      <w:szCs w:val="20"/>
    </w:rPr>
  </w:style>
  <w:style w:type="paragraph" w:styleId="ac">
    <w:name w:val="Normal (Web)"/>
    <w:basedOn w:val="a"/>
    <w:uiPriority w:val="99"/>
    <w:rsid w:val="00990D8B"/>
    <w:rPr>
      <w:szCs w:val="24"/>
    </w:rPr>
  </w:style>
  <w:style w:type="table" w:styleId="1-1">
    <w:name w:val="Grid Table 1 Light Accent 1"/>
    <w:basedOn w:val="a1"/>
    <w:uiPriority w:val="46"/>
    <w:rsid w:val="00A07526"/>
    <w:rPr>
      <w:rFonts w:eastAsiaTheme="minorHAnsi"/>
      <w:kern w:val="0"/>
      <w:sz w:val="24"/>
      <w:szCs w:val="24"/>
      <w:lang w:val="it-IT"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1"/>
    <w:uiPriority w:val="46"/>
    <w:rsid w:val="00A07526"/>
    <w:rPr>
      <w:rFonts w:ascii="等线" w:eastAsia="等线" w:hAnsi="等线" w:cs="Times New Roman"/>
      <w:kern w:val="0"/>
      <w:sz w:val="20"/>
      <w:szCs w:val="20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d">
    <w:name w:val="Table Grid"/>
    <w:basedOn w:val="a1"/>
    <w:uiPriority w:val="59"/>
    <w:rsid w:val="00990D8B"/>
    <w:pPr>
      <w:spacing w:line="260" w:lineRule="atLeast"/>
      <w:jc w:val="both"/>
    </w:pPr>
    <w:rPr>
      <w:rFonts w:ascii="Palatino Linotype" w:eastAsia="宋体" w:hAnsi="Palatino Linotype" w:cs="Times New Roman"/>
      <w:color w:val="000000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uiPriority w:val="99"/>
    <w:semiHidden/>
    <w:rsid w:val="00990D8B"/>
    <w:rPr>
      <w:color w:val="808080"/>
    </w:rPr>
  </w:style>
  <w:style w:type="character" w:styleId="af">
    <w:name w:val="page number"/>
    <w:rsid w:val="00990D8B"/>
  </w:style>
  <w:style w:type="paragraph" w:styleId="af0">
    <w:name w:val="Bibliography"/>
    <w:basedOn w:val="a"/>
    <w:next w:val="a"/>
    <w:uiPriority w:val="37"/>
    <w:semiHidden/>
    <w:unhideWhenUsed/>
    <w:rsid w:val="00990D8B"/>
  </w:style>
  <w:style w:type="paragraph" w:styleId="af1">
    <w:name w:val="endnote text"/>
    <w:basedOn w:val="a"/>
    <w:link w:val="af2"/>
    <w:semiHidden/>
    <w:unhideWhenUsed/>
    <w:rsid w:val="00990D8B"/>
    <w:pPr>
      <w:spacing w:line="240" w:lineRule="auto"/>
    </w:pPr>
  </w:style>
  <w:style w:type="character" w:customStyle="1" w:styleId="af2">
    <w:name w:val="尾注文本 字符"/>
    <w:link w:val="af1"/>
    <w:semiHidden/>
    <w:rsid w:val="00990D8B"/>
    <w:rPr>
      <w:rFonts w:ascii="Palatino Linotype" w:eastAsia="宋体" w:hAnsi="Palatino Linotype" w:cs="Times New Roman"/>
      <w:noProof/>
      <w:color w:val="000000"/>
      <w:kern w:val="0"/>
      <w:sz w:val="20"/>
      <w:szCs w:val="20"/>
    </w:rPr>
  </w:style>
  <w:style w:type="character" w:styleId="af3">
    <w:name w:val="endnote reference"/>
    <w:semiHidden/>
    <w:rsid w:val="00990D8B"/>
    <w:rPr>
      <w:vertAlign w:val="superscript"/>
    </w:rPr>
  </w:style>
  <w:style w:type="table" w:styleId="41">
    <w:name w:val="Plain Table 4"/>
    <w:basedOn w:val="a1"/>
    <w:uiPriority w:val="44"/>
    <w:rsid w:val="00990D8B"/>
    <w:rPr>
      <w:rFonts w:ascii="Calibri" w:eastAsia="宋体" w:hAnsi="Calibri" w:cs="Times New Roman"/>
      <w:kern w:val="0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f4">
    <w:name w:val="Body Text"/>
    <w:link w:val="af5"/>
    <w:semiHidden/>
    <w:rsid w:val="00990D8B"/>
    <w:pPr>
      <w:spacing w:after="120" w:line="340" w:lineRule="atLeast"/>
      <w:jc w:val="both"/>
    </w:pPr>
    <w:rPr>
      <w:rFonts w:ascii="Palatino Linotype" w:eastAsia="宋体" w:hAnsi="Palatino Linotype" w:cs="Times New Roman"/>
      <w:color w:val="000000"/>
      <w:kern w:val="0"/>
      <w:sz w:val="24"/>
      <w:szCs w:val="20"/>
      <w:lang w:eastAsia="de-DE"/>
    </w:rPr>
  </w:style>
  <w:style w:type="character" w:customStyle="1" w:styleId="af5">
    <w:name w:val="正文文本 字符"/>
    <w:link w:val="af4"/>
    <w:semiHidden/>
    <w:rsid w:val="00990D8B"/>
    <w:rPr>
      <w:rFonts w:ascii="Palatino Linotype" w:eastAsia="宋体" w:hAnsi="Palatino Linotype" w:cs="Times New Roman"/>
      <w:color w:val="000000"/>
      <w:kern w:val="0"/>
      <w:sz w:val="24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300"/>
  <w:targetScreenSz w:val="1280x102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Maggie</dc:creator>
  <cp:keywords/>
  <dc:description/>
  <cp:lastModifiedBy>Maggie</cp:lastModifiedBy>
  <cp:revision>3</cp:revision>
  <dcterms:created xsi:type="dcterms:W3CDTF">2024-05-13T03:24:00Z</dcterms:created>
  <dcterms:modified xsi:type="dcterms:W3CDTF">2024-05-13T03:25:00Z</dcterms:modified>
</cp:coreProperties>
</file>